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58" w:rsidRPr="00F27E98" w:rsidRDefault="00372458" w:rsidP="00F27E9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27E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Александра Вујмиловић, </w:t>
      </w:r>
    </w:p>
    <w:p w:rsidR="00372458" w:rsidRPr="00F27E98" w:rsidRDefault="00372458" w:rsidP="00F27E9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27E98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педагог у Центру за предшколско васпитање и образовање Бања Лука</w:t>
      </w:r>
    </w:p>
    <w:p w:rsidR="00372458" w:rsidRPr="00F27E98" w:rsidRDefault="00372458" w:rsidP="00F27E9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72458" w:rsidRPr="00F27E98" w:rsidRDefault="00372458" w:rsidP="00F27E9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27E98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РАДИОНИЦА ''СТОП ПЛАНИРАЊУ</w:t>
      </w:r>
      <w:r w:rsidR="00C30305" w:rsidRPr="00F27E98">
        <w:rPr>
          <w:rFonts w:ascii="Times New Roman" w:hAnsi="Times New Roman" w:cs="Times New Roman"/>
          <w:b/>
          <w:bCs/>
          <w:sz w:val="24"/>
          <w:szCs w:val="24"/>
          <w:lang w:val="ru-RU"/>
        </w:rPr>
        <w:t>?!</w:t>
      </w:r>
      <w:r w:rsidRPr="00F27E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'' </w:t>
      </w:r>
    </w:p>
    <w:p w:rsidR="00F27E98" w:rsidRDefault="00F27E98" w:rsidP="00F27E98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E447EE" w:rsidRDefault="00372458" w:rsidP="00F27E98">
      <w:pPr>
        <w:ind w:left="2880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36016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ПЛАНИРАЊЕ – </w:t>
      </w:r>
      <w:r w:rsidRPr="00C30305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''Идеје су искре које се брзо угасе</w:t>
      </w:r>
      <w:r w:rsidR="00C30305" w:rsidRPr="00C30305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-  </w:t>
      </w:r>
    </w:p>
    <w:p w:rsidR="00372458" w:rsidRPr="00C30305" w:rsidRDefault="00E447EE" w:rsidP="00E447EE">
      <w:pPr>
        <w:ind w:left="2880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                                                   </w:t>
      </w:r>
      <w:r w:rsidR="00C30305" w:rsidRPr="00C30305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</w:t>
      </w:r>
      <w:r w:rsidR="00372458" w:rsidRPr="00C30305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на папиру  се  распламсају»!</w:t>
      </w:r>
    </w:p>
    <w:p w:rsidR="00372458" w:rsidRDefault="00372458" w:rsidP="00F27E98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372458" w:rsidRDefault="00372458" w:rsidP="00F27E98">
      <w:pPr>
        <w:tabs>
          <w:tab w:val="left" w:pos="5160"/>
        </w:tabs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Радионица је резултат анализе  Радних књига за предшколске установе у седам објеката и 20 васпитних група Центра за предшколско васпитање и образовање Бања Лука. Анали</w:t>
      </w:r>
      <w:r w:rsidR="00C30305">
        <w:rPr>
          <w:rFonts w:ascii="Times New Roman" w:hAnsi="Times New Roman" w:cs="Times New Roman"/>
          <w:bCs/>
          <w:sz w:val="24"/>
          <w:szCs w:val="24"/>
        </w:rPr>
        <w:t>з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ирани су етапни планови и то сегмент исхода</w:t>
      </w:r>
      <w:r w:rsidR="00C3030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C30305">
        <w:rPr>
          <w:rFonts w:ascii="Times New Roman" w:hAnsi="Times New Roman" w:cs="Times New Roman"/>
          <w:bCs/>
          <w:sz w:val="24"/>
          <w:szCs w:val="24"/>
        </w:rPr>
        <w:t xml:space="preserve">учења и развоја </w:t>
      </w:r>
      <w:r w:rsidR="00C30305">
        <w:rPr>
          <w:rFonts w:ascii="Times New Roman" w:hAnsi="Times New Roman" w:cs="Times New Roman"/>
          <w:bCs/>
          <w:sz w:val="24"/>
          <w:szCs w:val="24"/>
          <w:lang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скице садржаја етапе .</w:t>
      </w:r>
    </w:p>
    <w:p w:rsidR="00372458" w:rsidRDefault="00372458" w:rsidP="00F27E98">
      <w:pPr>
        <w:tabs>
          <w:tab w:val="left" w:pos="5160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Циљ анализе је долазак  до општих закључака и образаца планирања</w:t>
      </w:r>
      <w:r w:rsidR="00C30305">
        <w:rPr>
          <w:rFonts w:ascii="Times New Roman" w:hAnsi="Times New Roman" w:cs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 неким васпитним групама и вртићима,  а у сврху</w:t>
      </w:r>
      <w:r w:rsidR="00C3030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побољшања процесног квалитета а тиме и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квалитетније подршке дјечијем развоју и учењу</w:t>
      </w:r>
      <w:r w:rsidR="00C30305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F27E98" w:rsidRDefault="00F27E98" w:rsidP="00F27E98">
      <w:pPr>
        <w:tabs>
          <w:tab w:val="left" w:pos="5160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372458" w:rsidRDefault="00372458" w:rsidP="00F27E98">
      <w:pPr>
        <w:tabs>
          <w:tab w:val="left" w:pos="5160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ТОК РАДИОНИЦЕ</w:t>
      </w:r>
    </w:p>
    <w:p w:rsidR="00372458" w:rsidRPr="00F27E98" w:rsidRDefault="00372458" w:rsidP="00F27E9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Корак:</w:t>
      </w:r>
    </w:p>
    <w:p w:rsidR="00F27E98" w:rsidRDefault="00F27E98" w:rsidP="00F27E98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2458" w:rsidRDefault="00372458" w:rsidP="00F27E9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Асоцијација на ријеч планирање.</w:t>
      </w:r>
      <w:r>
        <w:rPr>
          <w:rFonts w:ascii="Times New Roman" w:hAnsi="Times New Roman" w:cs="Times New Roman"/>
          <w:sz w:val="24"/>
          <w:szCs w:val="24"/>
          <w:lang w:val="ru-RU"/>
        </w:rPr>
        <w:t>Техника - свако слово асоцијација на ријеч планирање. Пишемо и позитивне и негативне асоцијације разврставајући их у двије колоне! На овај шаљив начин желимо сагледати како се васпитачи осјећају и шта мисле о планирању који је један од важнијих подручја рада васпитача.</w:t>
      </w:r>
    </w:p>
    <w:p w:rsidR="00372458" w:rsidRDefault="00372458" w:rsidP="00F27E98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социјација...моја асоцијација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sym w:font="Wingdings" w:char="F04A"/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водитељ пише током радионице као и васпитачи</w:t>
      </w: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позитивна                                                                     негативна</w:t>
      </w: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П-осматрање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П-паника шта ћу сад радити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Л- итература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Л- ијепо писање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А-негдота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А-ако баш морам, јер неће тако бити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Н – овина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Н-аметање тема васпитачима, а васпитачи  дјеци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И – исход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И-иритира јел немамо готов годишњи план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Р – еализација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Р-еприза од прошле године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А – ктивности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А-ко дође инспекција, директор и педагог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Њ-еговање колегијалности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Њ-има то није важно ни дјеци ни родитељима..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Е-евиденција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Е-ето написала сам,  а сад одох радити</w:t>
      </w:r>
    </w:p>
    <w:p w:rsidR="00C30305" w:rsidRDefault="00C30305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</w:p>
    <w:p w:rsidR="00F27E98" w:rsidRDefault="00F27E9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</w:p>
    <w:p w:rsidR="00F27E98" w:rsidRDefault="00F27E9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</w:p>
    <w:p w:rsidR="00C30305" w:rsidRDefault="00C30305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</w:p>
    <w:p w:rsidR="00372458" w:rsidRDefault="00372458" w:rsidP="00F27E9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Корак:</w:t>
      </w:r>
    </w:p>
    <w:p w:rsidR="00F27E98" w:rsidRDefault="00F27E98" w:rsidP="00F27E98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Анализа прикупљених </w:t>
      </w:r>
      <w:r w:rsidR="00D87BC2">
        <w:rPr>
          <w:rFonts w:ascii="Times New Roman" w:hAnsi="Times New Roman" w:cs="Times New Roman"/>
          <w:bCs/>
          <w:sz w:val="24"/>
          <w:szCs w:val="24"/>
          <w:lang w:val="ru-RU"/>
        </w:rPr>
        <w:t>података из Радних књига о н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ајзаступљенији</w:t>
      </w:r>
      <w:r w:rsidR="00D87BC2">
        <w:rPr>
          <w:rFonts w:ascii="Times New Roman" w:hAnsi="Times New Roman" w:cs="Times New Roman"/>
          <w:bCs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исходи</w:t>
      </w:r>
      <w:r w:rsidR="00D87BC2">
        <w:rPr>
          <w:rFonts w:ascii="Times New Roman" w:hAnsi="Times New Roman" w:cs="Times New Roman"/>
          <w:bCs/>
          <w:sz w:val="24"/>
          <w:szCs w:val="24"/>
          <w:lang w:val="ru-RU"/>
        </w:rPr>
        <w:t>ма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 свим групама по аспектима развоја и најзаступљенији исходи у цијелом узорк</w:t>
      </w:r>
      <w:r w:rsidR="00D87BC2">
        <w:rPr>
          <w:rFonts w:ascii="Times New Roman" w:hAnsi="Times New Roman" w:cs="Times New Roman"/>
          <w:bCs/>
          <w:sz w:val="24"/>
          <w:szCs w:val="24"/>
          <w:lang w:val="ru-RU"/>
        </w:rPr>
        <w:t>у неовисно о аспектима развоја.</w:t>
      </w:r>
    </w:p>
    <w:p w:rsidR="00372458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ru-RU"/>
        </w:rPr>
        <w:t>Дискусија са васпитачима: Зашто су ови сходи најзаступљенији, како их можемо тумачити?</w:t>
      </w:r>
    </w:p>
    <w:p w:rsidR="00372458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:lang w:val="ru-RU"/>
        </w:rPr>
      </w:pPr>
    </w:p>
    <w:p w:rsidR="00372458" w:rsidRDefault="00372458" w:rsidP="00F27E98">
      <w:pPr>
        <w:pStyle w:val="ListParagraph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Корак:</w:t>
      </w:r>
    </w:p>
    <w:p w:rsidR="00F27E98" w:rsidRDefault="00F27E98" w:rsidP="00F27E98">
      <w:pPr>
        <w:pStyle w:val="ListParagraph"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2458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  <w:t>Анализа п</w:t>
      </w:r>
      <w:r w:rsidR="00D87BC2"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  <w:t xml:space="preserve">рикупљених података </w:t>
      </w:r>
      <w:r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  <w:t xml:space="preserve"> о исходима који се ријетко или не појављују у етапним плановима. </w:t>
      </w:r>
    </w:p>
    <w:p w:rsidR="00D87BC2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  <w:t>Дискусија са васпитачима:</w:t>
      </w:r>
    </w:p>
    <w:p w:rsidR="00D87BC2" w:rsidRDefault="00D87BC2" w:rsidP="00F27E98">
      <w:pPr>
        <w:spacing w:after="0"/>
        <w:jc w:val="both"/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  <w:t xml:space="preserve"> - </w:t>
      </w:r>
      <w:r w:rsidR="00372458"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Зашто се ови исходи  не појављују</w:t>
      </w: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?</w:t>
      </w:r>
    </w:p>
    <w:p w:rsidR="00D87BC2" w:rsidRDefault="00D87BC2" w:rsidP="00F27E98">
      <w:pPr>
        <w:spacing w:after="0"/>
        <w:jc w:val="both"/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- Д</w:t>
      </w:r>
      <w:r w:rsidR="00372458"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а ли сте изненађени резултатима</w:t>
      </w: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?</w:t>
      </w:r>
    </w:p>
    <w:p w:rsidR="00372458" w:rsidRDefault="00D87BC2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 xml:space="preserve">- Који су разлози њиховог </w:t>
      </w:r>
      <w:r w:rsidR="00372458"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не појављ</w:t>
      </w: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ивања</w:t>
      </w:r>
      <w:r w:rsidR="00372458"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?</w:t>
      </w: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7BC2">
        <w:rPr>
          <w:rFonts w:ascii="Times New Roman" w:hAnsi="Times New Roman" w:cs="Times New Roman"/>
          <w:sz w:val="24"/>
          <w:szCs w:val="24"/>
          <w:lang w:val="ru-RU"/>
        </w:rPr>
        <w:t>Потребно се посеб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D87BC2"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освр</w:t>
      </w:r>
      <w:r w:rsidR="00D87BC2">
        <w:rPr>
          <w:rFonts w:ascii="Times New Roman" w:hAnsi="Times New Roman" w:cs="Times New Roman"/>
          <w:sz w:val="24"/>
          <w:szCs w:val="24"/>
          <w:lang w:val="ru-RU"/>
        </w:rPr>
        <w:t xml:space="preserve">нути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оне  исходе који су </w:t>
      </w:r>
      <w:r w:rsidR="00D87BC2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val="ru-RU"/>
        </w:rPr>
        <w:t>нам</w:t>
      </w:r>
      <w:r w:rsidR="00D87BC2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битни а који се нису појавили. </w:t>
      </w:r>
      <w:r w:rsidR="00D87BC2">
        <w:rPr>
          <w:rFonts w:ascii="Times New Roman" w:hAnsi="Times New Roman" w:cs="Times New Roman"/>
          <w:sz w:val="24"/>
          <w:szCs w:val="24"/>
          <w:lang w:val="ru-RU"/>
        </w:rPr>
        <w:t>Дискусија васпитача и рефлексија педагога на дискусију.</w:t>
      </w: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2458" w:rsidRDefault="00372458" w:rsidP="00F27E98">
      <w:pPr>
        <w:pStyle w:val="ListParagraph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Корак </w:t>
      </w:r>
    </w:p>
    <w:p w:rsidR="00F27E98" w:rsidRDefault="00F27E98" w:rsidP="00F27E98">
      <w:pPr>
        <w:pStyle w:val="ListParagraph"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Анализа </w:t>
      </w:r>
      <w:r w:rsidR="00D87BC2">
        <w:rPr>
          <w:rFonts w:ascii="Times New Roman" w:hAnsi="Times New Roman" w:cs="Times New Roman"/>
          <w:sz w:val="24"/>
          <w:szCs w:val="24"/>
          <w:lang w:val="ru-RU"/>
        </w:rPr>
        <w:t xml:space="preserve">прикупљених података из скица садржаја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етапа које </w:t>
      </w:r>
      <w:r w:rsidR="00D87BC2">
        <w:rPr>
          <w:rFonts w:ascii="Times New Roman" w:hAnsi="Times New Roman" w:cs="Times New Roman"/>
          <w:sz w:val="24"/>
          <w:szCs w:val="24"/>
          <w:lang w:val="ru-RU"/>
        </w:rPr>
        <w:t>су васпитачи реализовали.</w:t>
      </w:r>
    </w:p>
    <w:p w:rsidR="00D87BC2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  <w:t>Дискусија са васпитачима:</w:t>
      </w:r>
    </w:p>
    <w:p w:rsidR="00D87BC2" w:rsidRDefault="00D87BC2" w:rsidP="00F27E98">
      <w:pPr>
        <w:spacing w:after="0"/>
        <w:jc w:val="both"/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kern w:val="24"/>
          <w:sz w:val="24"/>
          <w:szCs w:val="24"/>
          <w:lang w:val="ru-RU"/>
        </w:rPr>
        <w:t xml:space="preserve">- </w:t>
      </w:r>
      <w:r w:rsidR="00372458" w:rsidRPr="00360160"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 xml:space="preserve"> Шта прво запажате  код избора тема</w:t>
      </w:r>
      <w:r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>?</w:t>
      </w:r>
    </w:p>
    <w:p w:rsidR="00D87BC2" w:rsidRDefault="00D87BC2" w:rsidP="00F27E98">
      <w:pPr>
        <w:spacing w:after="0"/>
        <w:jc w:val="both"/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>- К</w:t>
      </w:r>
      <w:r w:rsidR="00372458" w:rsidRPr="00360160"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 xml:space="preserve">оје су сличности </w:t>
      </w:r>
      <w:r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 xml:space="preserve">и </w:t>
      </w:r>
      <w:r w:rsidR="00372458" w:rsidRPr="00360160"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>разлике</w:t>
      </w:r>
      <w:r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 xml:space="preserve"> у избору тема</w:t>
      </w:r>
      <w:r w:rsidR="00372458" w:rsidRPr="00360160"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>?</w:t>
      </w:r>
    </w:p>
    <w:p w:rsidR="00372458" w:rsidRDefault="00D87BC2" w:rsidP="00F27E98">
      <w:pPr>
        <w:spacing w:after="0"/>
        <w:jc w:val="both"/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 xml:space="preserve">- </w:t>
      </w:r>
      <w:r w:rsidR="00372458" w:rsidRPr="00360160"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 xml:space="preserve"> Који су најчешћи разлози и мотиви  за избор тема?</w:t>
      </w:r>
    </w:p>
    <w:p w:rsidR="00D87BC2" w:rsidRDefault="00D87BC2" w:rsidP="00F27E98">
      <w:pPr>
        <w:spacing w:after="0"/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bCs/>
          <w:kern w:val="24"/>
          <w:sz w:val="24"/>
          <w:szCs w:val="24"/>
          <w:lang w:val="ru-RU"/>
        </w:rPr>
        <w:t>- Колико ове теме доприносе реализацији постављених исхода учења и развоја?</w:t>
      </w: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bCs/>
          <w:kern w:val="24"/>
          <w:sz w:val="24"/>
          <w:szCs w:val="24"/>
          <w:lang/>
        </w:rPr>
        <w:t xml:space="preserve">Кроз дискусије са васпитачима </w:t>
      </w:r>
      <w:r w:rsidR="00D87BC2">
        <w:rPr>
          <w:rFonts w:ascii="Times New Roman" w:eastAsiaTheme="majorEastAsia" w:hAnsi="Times New Roman" w:cs="Times New Roman"/>
          <w:bCs/>
          <w:kern w:val="24"/>
          <w:sz w:val="24"/>
          <w:szCs w:val="24"/>
          <w:lang/>
        </w:rPr>
        <w:t xml:space="preserve">је потребно </w:t>
      </w:r>
      <w:r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  <w:t>дефинисати категорије мотива за избор тема и увидјети који су мотиви и разлози за избор тема.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Да ли су то: програм и манифестације,  дјеца и дјечији развој,  литература, семинари,  пројекти,  родитељи....</w:t>
      </w:r>
    </w:p>
    <w:p w:rsidR="00F27E98" w:rsidRDefault="00F27E9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F27E98" w:rsidRDefault="00F27E9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372458" w:rsidRDefault="00372458" w:rsidP="00F27E9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  <w:r w:rsidRPr="00F27E98"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  <w:t>Корак:</w:t>
      </w:r>
    </w:p>
    <w:p w:rsidR="00F27E98" w:rsidRPr="00F27E98" w:rsidRDefault="00F27E98" w:rsidP="00F27E98">
      <w:pPr>
        <w:pStyle w:val="ListParagraph"/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372458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  <w:r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  <w:t xml:space="preserve"> Васпитачима је достављен  материјал ''Шта планирање није!'' са задатком да га у себи прочитају и ставе поред сваке ставке плус ако се слажу и минус уколико се не слажу. Након читања се позову да «попричају сами са собом» и рефлектују своју праксу с циљем њиховог мотивисања да из  негативног контекста дођу до што пизитивнијег става и освијесте шта значи добро, квалитетно и за дјецу корисно планирање. Уколико неко жели може подијелити своје промишљање о планирању.</w:t>
      </w:r>
    </w:p>
    <w:p w:rsidR="00372458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372458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F27E98" w:rsidRDefault="00F27E9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F27E98" w:rsidRDefault="00F27E9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F27E98" w:rsidRDefault="00F27E9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372458" w:rsidRDefault="00372458" w:rsidP="00F27E98">
      <w:pPr>
        <w:spacing w:after="0"/>
        <w:jc w:val="both"/>
        <w:rPr>
          <w:rFonts w:ascii="Times New Roman" w:eastAsiaTheme="majorEastAsia" w:hAnsi="Times New Roman" w:cs="Times New Roman"/>
          <w:kern w:val="24"/>
          <w:sz w:val="24"/>
          <w:szCs w:val="24"/>
          <w:lang/>
        </w:rPr>
      </w:pPr>
    </w:p>
    <w:p w:rsidR="00372458" w:rsidRDefault="00372458" w:rsidP="00F27E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Као закључак радионице поновили  смо и васпитачима доставили материјал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Кључне аспекте планирања које ваља слиједити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372458" w:rsidRDefault="00372458" w:rsidP="00F27E98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Освијестити  мотиве и визије за избор исхода а тиме и теме (етапне скице) јасно наглашавајући и бранећи аргументе због којих је/су васпитачи изабрали тај/те исходе учења и развоја.</w:t>
      </w:r>
    </w:p>
    <w:p w:rsidR="00372458" w:rsidRDefault="00372458" w:rsidP="00F27E98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Трудити се  да исходи и теме  произилазе из посматрања групе и  интересовања дјеце. Освијестити и јасно  дефинисати  избор одређених исхода као и њихову евалуацију како би планирање било сврсисходније</w:t>
      </w:r>
    </w:p>
    <w:p w:rsidR="00372458" w:rsidRDefault="00372458" w:rsidP="00F27E98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Активности морају бити контекстуалне и морају  снажно подржавати планирани исход. По могућности организовати активности из свих развојних области. Није нужно и није увијек могуће али ваља дијете/дјецу  посматрати у цјелини/холистички. Током  реализације активности консултовати (и у план написати) стручну литературу, а када је то год могуће, укључити родитеље и све други ресурси локалне заједнице.</w:t>
      </w:r>
    </w:p>
    <w:p w:rsidR="00372458" w:rsidRDefault="00372458" w:rsidP="00F27E98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Да  током године проналазимо мотиве у новим и иновативнијим идејама и активностима,  </w:t>
      </w:r>
    </w:p>
    <w:p w:rsidR="00372458" w:rsidRDefault="00372458" w:rsidP="00F27E98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Трудити се да се  континуирано рефлектује пракса, промишља о дјеци и њиховим потребама а тиме и задовоље ставови о добром планирању и видљивој реализацији кроз дидактичко окружење.</w:t>
      </w:r>
    </w:p>
    <w:p w:rsidR="00F27E98" w:rsidRDefault="00F27E9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7E98" w:rsidRDefault="00F27E9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ПРИЛОГ 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Шта</w:t>
      </w:r>
      <w:r w:rsidR="00F27E98">
        <w:rPr>
          <w:rFonts w:ascii="Times New Roman" w:hAnsi="Times New Roman" w:cs="Times New Roman"/>
          <w:b/>
          <w:bCs/>
          <w:sz w:val="24"/>
          <w:szCs w:val="24"/>
          <w:u w:val="single"/>
          <w:lang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планирање</w:t>
      </w:r>
      <w:r w:rsidR="00F27E98">
        <w:rPr>
          <w:rFonts w:ascii="Times New Roman" w:hAnsi="Times New Roman" w:cs="Times New Roman"/>
          <w:b/>
          <w:bCs/>
          <w:sz w:val="24"/>
          <w:szCs w:val="24"/>
          <w:u w:val="single"/>
          <w:lang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није!</w:t>
      </w:r>
    </w:p>
    <w:p w:rsidR="00372458" w:rsidRDefault="00372458" w:rsidP="00F27E98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Планирани садржаји се реализују без обзира на интересовања или потребе дјеце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Активности нејасне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Дјеца пасивна-слушаоци посматрачи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Не може се разазнати тема коју дјеца обрађују –у дидактичком окружењу (соби)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Дјеци се не постављају отворена стимулирајућа питања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По сваку цијену се у сваком центру инсистира на активниостима везаним за  тему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Дјеца се каркатеришу без дуготрајније, потпуно објективне опсервације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Превише материјала и активности – дјеца се тешко одлучују и пребрзо  прелазе са активности на активност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Задаци потпуно структуирани-дјеца не одлучују ни о чему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Дјеца лутају по учионици не знајући шта да раде-ометају једни друге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>Активности слиједе пребрзо и без упозорења-дјеца немају времена да доврше или вјежбају одређену активност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kern w:val="24"/>
          <w:sz w:val="24"/>
          <w:szCs w:val="24"/>
          <w:lang w:val="ru-RU"/>
        </w:rPr>
        <w:t xml:space="preserve"> активности не примјерене развојном стадијуму-прелагане/брзо губе интерес или претешке/фрустрираност, незадовољство, осјећај неуспјеха, агресивно понашање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 xml:space="preserve"> Васпитач инсистира на пордукту, поставља своје критерије квалитета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Дјеца усвајају знања и вјештине користећи  апстрактне симболе   неконкретне, очигледа средства и материјале.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Не поштује се поступност у усвајању нових појмова и структура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Дјете се не похваљује за уложени напор, сам процес рада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 xml:space="preserve"> Дјеца се пореде јавно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/>
        </w:rPr>
        <w:t xml:space="preserve"> П</w:t>
      </w:r>
      <w:r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>равилапостављаваспитач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Не постоји конзистентност у раду васпитача, односу према свој дјеци или измељу родитеља и васпитача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Васпитач одређује ко ће шта да ради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lastRenderedPageBreak/>
        <w:t>Пренаглашава се когнитивни (интелектуални) развој наспрам социјалног,емоционалног и моторичког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Дјеци се не даје довољно могућности да вјежбају крупну моторику-не  излазе редовно ван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Де придаје се значај дјечијем раду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Васпитач прелази на другу тему мада још постоји интересовање дјеце</w:t>
      </w:r>
    </w:p>
    <w:p w:rsidR="00372458" w:rsidRDefault="00372458" w:rsidP="00F27E98">
      <w:pPr>
        <w:numPr>
          <w:ilvl w:val="0"/>
          <w:numId w:val="3"/>
        </w:numPr>
        <w:kinsoku w:val="0"/>
        <w:overflowPunct w:val="0"/>
        <w:spacing w:after="0" w:line="240" w:lineRule="auto"/>
        <w:ind w:left="12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kern w:val="24"/>
          <w:sz w:val="24"/>
          <w:szCs w:val="24"/>
          <w:lang w:val="ru-RU"/>
        </w:rPr>
        <w:t>Дјеца се уче из ствраног живота и не повезују предходно знање и   искуство са новим..</w:t>
      </w:r>
    </w:p>
    <w:p w:rsidR="00372458" w:rsidRDefault="00372458" w:rsidP="00F27E98">
      <w:pPr>
        <w:kinsoku w:val="0"/>
        <w:overflowPunct w:val="0"/>
        <w:spacing w:after="0" w:line="240" w:lineRule="auto"/>
        <w:ind w:left="90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72458" w:rsidRDefault="00372458" w:rsidP="00F27E98">
      <w:pPr>
        <w:tabs>
          <w:tab w:val="left" w:pos="103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72458" w:rsidRDefault="00F27E98" w:rsidP="00F27E98">
      <w:pPr>
        <w:tabs>
          <w:tab w:val="left" w:pos="1035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Прилог п</w:t>
      </w:r>
      <w:r w:rsidR="00372458">
        <w:rPr>
          <w:rFonts w:ascii="Times New Roman" w:hAnsi="Times New Roman" w:cs="Times New Roman"/>
          <w:sz w:val="24"/>
          <w:szCs w:val="24"/>
          <w:lang w:val="ru-RU"/>
        </w:rPr>
        <w:t>реузет из програма``</w:t>
      </w:r>
      <w:r w:rsidR="00372458">
        <w:rPr>
          <w:rFonts w:ascii="Times New Roman" w:hAnsi="Times New Roman" w:cs="Times New Roman"/>
          <w:sz w:val="24"/>
          <w:szCs w:val="24"/>
        </w:rPr>
        <w:t>Step by step</w:t>
      </w:r>
      <w:r w:rsidR="00372458">
        <w:rPr>
          <w:rFonts w:ascii="Times New Roman" w:hAnsi="Times New Roman" w:cs="Times New Roman"/>
          <w:sz w:val="24"/>
          <w:szCs w:val="24"/>
          <w:lang w:val="ru-RU"/>
        </w:rPr>
        <w:t>``</w:t>
      </w: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2458" w:rsidRDefault="00372458" w:rsidP="00F27E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3B78" w:rsidRDefault="009E3B78" w:rsidP="00F27E98">
      <w:pPr>
        <w:jc w:val="both"/>
      </w:pPr>
    </w:p>
    <w:sectPr w:rsidR="009E3B78" w:rsidSect="00F27E98">
      <w:pgSz w:w="12240" w:h="15840"/>
      <w:pgMar w:top="547" w:right="994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26C03"/>
    <w:multiLevelType w:val="hybridMultilevel"/>
    <w:tmpl w:val="09EC09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0716FC"/>
    <w:multiLevelType w:val="hybridMultilevel"/>
    <w:tmpl w:val="2FCE7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E6597"/>
    <w:multiLevelType w:val="hybridMultilevel"/>
    <w:tmpl w:val="2914303A"/>
    <w:lvl w:ilvl="0" w:tplc="77965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7A20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90FA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8C79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AACF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0AAC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3E84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9A35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D6A9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72458"/>
    <w:rsid w:val="00360160"/>
    <w:rsid w:val="00362E23"/>
    <w:rsid w:val="00372458"/>
    <w:rsid w:val="00602335"/>
    <w:rsid w:val="007B2602"/>
    <w:rsid w:val="009E3B78"/>
    <w:rsid w:val="00C30305"/>
    <w:rsid w:val="00D35E0A"/>
    <w:rsid w:val="00D87BC2"/>
    <w:rsid w:val="00E447EE"/>
    <w:rsid w:val="00F27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458"/>
    <w:rPr>
      <w:rFonts w:ascii="Franklin Gothic Medium" w:eastAsia="Franklin Gothic Medium" w:hAnsi="Franklin Gothic Medium" w:cs="Franklin Gothic Mediu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E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458"/>
    <w:rPr>
      <w:rFonts w:ascii="Franklin Gothic Medium" w:eastAsia="Franklin Gothic Medium" w:hAnsi="Franklin Gothic Medium" w:cs="Franklin Gothic Mediu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9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Grid">
  <a:themeElements>
    <a:clrScheme name="Grid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Grid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Grid">
      <a:fillStyleLst>
        <a:solidFill>
          <a:schemeClr val="phClr"/>
        </a:solidFill>
        <a:solidFill>
          <a:schemeClr val="phClr">
            <a:tint val="5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175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3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3000"/>
                <a:satMod val="11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cpvo</dc:creator>
  <cp:lastModifiedBy>Staka Nikolic</cp:lastModifiedBy>
  <cp:revision>5</cp:revision>
  <dcterms:created xsi:type="dcterms:W3CDTF">2018-09-13T11:08:00Z</dcterms:created>
  <dcterms:modified xsi:type="dcterms:W3CDTF">2018-09-14T12:43:00Z</dcterms:modified>
</cp:coreProperties>
</file>